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4A" w:rsidRPr="00C9104A" w:rsidRDefault="00C9104A" w:rsidP="00C9104A">
      <w:pPr>
        <w:shd w:val="clear" w:color="auto" w:fill="F8F8F8"/>
        <w:spacing w:after="0" w:line="240" w:lineRule="auto"/>
        <w:jc w:val="center"/>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TEMİZLİK İŞLERİ VE VETERİNERLİK FAALİYETLERİNDE KULLANILMAK ÜZERE MAL VE MALZEME</w:t>
      </w:r>
    </w:p>
    <w:p w:rsidR="00C9104A" w:rsidRPr="00C9104A" w:rsidRDefault="00C9104A" w:rsidP="00C9104A">
      <w:pPr>
        <w:spacing w:after="0" w:line="240" w:lineRule="auto"/>
        <w:rPr>
          <w:rFonts w:ascii="Times New Roman" w:eastAsia="Times New Roman" w:hAnsi="Times New Roman" w:cs="Times New Roman"/>
          <w:sz w:val="24"/>
          <w:szCs w:val="24"/>
          <w:lang w:eastAsia="tr-TR"/>
        </w:rPr>
      </w:pPr>
      <w:r w:rsidRPr="00C9104A">
        <w:rPr>
          <w:rFonts w:ascii="Helvetica" w:eastAsia="Times New Roman" w:hAnsi="Helvetica" w:cs="Helvetica"/>
          <w:b/>
          <w:bCs/>
          <w:color w:val="585858"/>
          <w:sz w:val="20"/>
          <w:szCs w:val="20"/>
          <w:u w:val="single"/>
          <w:shd w:val="clear" w:color="auto" w:fill="F8F8F8"/>
          <w:lang w:eastAsia="tr-TR"/>
        </w:rPr>
        <w:t>SULTANBEYLİ BELEDİYESİ TEMİZLİK İŞLERİ MÜDÜRLÜĞÜ</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118ABE"/>
          <w:sz w:val="20"/>
          <w:szCs w:val="20"/>
          <w:shd w:val="clear" w:color="auto" w:fill="F8F8F8"/>
          <w:lang w:eastAsia="tr-TR"/>
        </w:rPr>
        <w:t>Temizlik İşleri ve Veterinerlik Faaliyetlerinde Kullanılmak Üzere Mal ve Malzeme</w:t>
      </w:r>
      <w:r w:rsidRPr="00C9104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2024/341888</w:t>
            </w:r>
          </w:p>
        </w:tc>
      </w:tr>
    </w:tbl>
    <w:p w:rsidR="00C9104A" w:rsidRPr="00C9104A" w:rsidRDefault="00C9104A" w:rsidP="00C9104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9104A" w:rsidRPr="00C9104A" w:rsidTr="00C9104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B04935"/>
                <w:sz w:val="20"/>
                <w:szCs w:val="20"/>
                <w:lang w:eastAsia="tr-TR"/>
              </w:rPr>
              <w:t>1-İdarenin</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a)</w:t>
            </w:r>
            <w:r w:rsidRPr="00C910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SULTANBEYLİ BELEDİYESİ TEMİZLİK İŞLERİ MÜDÜRLÜĞÜ</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b)</w:t>
            </w:r>
            <w:r w:rsidRPr="00C9104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BATTALGAZİ MAHALLESİ KUBBE CADDESİ 4 34935 SULTANBEYLİ/İSTANBUL</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c)</w:t>
            </w:r>
            <w:r w:rsidRPr="00C9104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2165641300 - 2163984884</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ç)</w:t>
            </w:r>
            <w:r w:rsidRPr="00C9104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https://ekap.kik.gov.tr/EKAP/</w:t>
            </w:r>
          </w:p>
        </w:tc>
      </w:tr>
    </w:tbl>
    <w:p w:rsidR="00C9104A" w:rsidRPr="00C9104A" w:rsidRDefault="00C9104A" w:rsidP="00C9104A">
      <w:pPr>
        <w:spacing w:after="0" w:line="240" w:lineRule="auto"/>
        <w:rPr>
          <w:rFonts w:ascii="Times New Roman" w:eastAsia="Times New Roman" w:hAnsi="Times New Roman" w:cs="Times New Roman"/>
          <w:sz w:val="24"/>
          <w:szCs w:val="24"/>
          <w:lang w:eastAsia="tr-TR"/>
        </w:rPr>
      </w:pP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a)</w:t>
            </w:r>
            <w:r w:rsidRPr="00C910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Temizlik İşleri ve Veterinerlik Faaliyetlerinde Kullanılmak Üzere Mal ve Malzeme</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b)</w:t>
            </w:r>
            <w:r w:rsidRPr="00C9104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 xml:space="preserve">Temizlik İşleri ve Veterinerlik Faaliyetlerinde Kullanılmak Üzere Mal ve Malzeme Alımı İhalesi Birim Fiyat Teklif Cetvelinde Belirtildiği gibi 1. Kısım 2 kalem Çöp Poşeti Alımı, 2. Kısım 26 kalem temizlik sarf malzemeleri alımı, 3. Kısım 1 kalem koku </w:t>
            </w:r>
            <w:proofErr w:type="gramStart"/>
            <w:r w:rsidRPr="00C9104A">
              <w:rPr>
                <w:rFonts w:ascii="Helvetica" w:eastAsia="Times New Roman" w:hAnsi="Helvetica" w:cs="Helvetica"/>
                <w:b/>
                <w:bCs/>
                <w:color w:val="118ABE"/>
                <w:sz w:val="20"/>
                <w:szCs w:val="20"/>
                <w:lang w:eastAsia="tr-TR"/>
              </w:rPr>
              <w:t>nötralize edici</w:t>
            </w:r>
            <w:proofErr w:type="gramEnd"/>
            <w:r w:rsidRPr="00C9104A">
              <w:rPr>
                <w:rFonts w:ascii="Helvetica" w:eastAsia="Times New Roman" w:hAnsi="Helvetica" w:cs="Helvetica"/>
                <w:b/>
                <w:bCs/>
                <w:color w:val="118ABE"/>
                <w:sz w:val="20"/>
                <w:szCs w:val="20"/>
                <w:lang w:eastAsia="tr-TR"/>
              </w:rPr>
              <w:t xml:space="preserve"> ürün, 4. Kısım 7 kalem Çöp Konteyneri ve Ekipmanları alımı, 5. </w:t>
            </w:r>
            <w:proofErr w:type="spellStart"/>
            <w:r w:rsidRPr="00C9104A">
              <w:rPr>
                <w:rFonts w:ascii="Helvetica" w:eastAsia="Times New Roman" w:hAnsi="Helvetica" w:cs="Helvetica"/>
                <w:b/>
                <w:bCs/>
                <w:color w:val="118ABE"/>
                <w:sz w:val="20"/>
                <w:szCs w:val="20"/>
                <w:lang w:eastAsia="tr-TR"/>
              </w:rPr>
              <w:t>ksıım</w:t>
            </w:r>
            <w:proofErr w:type="spellEnd"/>
            <w:r w:rsidRPr="00C9104A">
              <w:rPr>
                <w:rFonts w:ascii="Helvetica" w:eastAsia="Times New Roman" w:hAnsi="Helvetica" w:cs="Helvetica"/>
                <w:b/>
                <w:bCs/>
                <w:color w:val="118ABE"/>
                <w:sz w:val="20"/>
                <w:szCs w:val="20"/>
                <w:lang w:eastAsia="tr-TR"/>
              </w:rPr>
              <w:t xml:space="preserve"> 3 kalem veterinerlik faaliyetleri için kafes, 6. </w:t>
            </w:r>
            <w:proofErr w:type="spellStart"/>
            <w:r w:rsidRPr="00C9104A">
              <w:rPr>
                <w:rFonts w:ascii="Helvetica" w:eastAsia="Times New Roman" w:hAnsi="Helvetica" w:cs="Helvetica"/>
                <w:b/>
                <w:bCs/>
                <w:color w:val="118ABE"/>
                <w:sz w:val="20"/>
                <w:szCs w:val="20"/>
                <w:lang w:eastAsia="tr-TR"/>
              </w:rPr>
              <w:t>KIsım</w:t>
            </w:r>
            <w:proofErr w:type="spellEnd"/>
            <w:r w:rsidRPr="00C9104A">
              <w:rPr>
                <w:rFonts w:ascii="Helvetica" w:eastAsia="Times New Roman" w:hAnsi="Helvetica" w:cs="Helvetica"/>
                <w:b/>
                <w:bCs/>
                <w:color w:val="118ABE"/>
                <w:sz w:val="20"/>
                <w:szCs w:val="20"/>
                <w:lang w:eastAsia="tr-TR"/>
              </w:rPr>
              <w:t xml:space="preserve"> 13 kalem çevre sağlığı ilaçları, toplamda 6 kısımdan oluşmaktadır.</w:t>
            </w:r>
            <w:r w:rsidRPr="00C9104A">
              <w:rPr>
                <w:rFonts w:ascii="Helvetica" w:eastAsia="Times New Roman" w:hAnsi="Helvetica" w:cs="Helvetica"/>
                <w:b/>
                <w:bCs/>
                <w:color w:val="118ABE"/>
                <w:sz w:val="20"/>
                <w:szCs w:val="20"/>
                <w:lang w:eastAsia="tr-TR"/>
              </w:rPr>
              <w:br/>
              <w:t xml:space="preserve">Ayrıntılı bilgiye </w:t>
            </w:r>
            <w:proofErr w:type="spellStart"/>
            <w:r w:rsidRPr="00C9104A">
              <w:rPr>
                <w:rFonts w:ascii="Helvetica" w:eastAsia="Times New Roman" w:hAnsi="Helvetica" w:cs="Helvetica"/>
                <w:b/>
                <w:bCs/>
                <w:color w:val="118ABE"/>
                <w:sz w:val="20"/>
                <w:szCs w:val="20"/>
                <w:lang w:eastAsia="tr-TR"/>
              </w:rPr>
              <w:t>EKAP’ta</w:t>
            </w:r>
            <w:proofErr w:type="spellEnd"/>
            <w:r w:rsidRPr="00C9104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c)</w:t>
            </w:r>
            <w:r w:rsidRPr="00C9104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Mimar Sinan Mah</w:t>
            </w:r>
            <w:proofErr w:type="gramStart"/>
            <w:r w:rsidRPr="00C9104A">
              <w:rPr>
                <w:rFonts w:ascii="Helvetica" w:eastAsia="Times New Roman" w:hAnsi="Helvetica" w:cs="Helvetica"/>
                <w:b/>
                <w:bCs/>
                <w:color w:val="118ABE"/>
                <w:sz w:val="20"/>
                <w:szCs w:val="20"/>
                <w:lang w:eastAsia="tr-TR"/>
              </w:rPr>
              <w:t>.,</w:t>
            </w:r>
            <w:proofErr w:type="gramEnd"/>
            <w:r w:rsidRPr="00C9104A">
              <w:rPr>
                <w:rFonts w:ascii="Helvetica" w:eastAsia="Times New Roman" w:hAnsi="Helvetica" w:cs="Helvetica"/>
                <w:b/>
                <w:bCs/>
                <w:color w:val="118ABE"/>
                <w:sz w:val="20"/>
                <w:szCs w:val="20"/>
                <w:lang w:eastAsia="tr-TR"/>
              </w:rPr>
              <w:t xml:space="preserve"> Özgürlük Cad., No:186, Katı Atık Aktarma Merkezi Şefliği Deposu Sultanbeyli-İST</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ç)</w:t>
            </w:r>
            <w:r w:rsidRPr="00C9104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Sözleşmeye müteakip (izleyen) 40 gün</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d)</w:t>
            </w:r>
            <w:r w:rsidRPr="00C9104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23.04.2024</w:t>
            </w:r>
          </w:p>
        </w:tc>
      </w:tr>
    </w:tbl>
    <w:p w:rsidR="00C9104A" w:rsidRPr="00C9104A" w:rsidRDefault="00C9104A" w:rsidP="00C9104A">
      <w:pPr>
        <w:spacing w:after="0" w:line="240" w:lineRule="auto"/>
        <w:rPr>
          <w:rFonts w:ascii="Times New Roman" w:eastAsia="Times New Roman" w:hAnsi="Times New Roman" w:cs="Times New Roman"/>
          <w:sz w:val="24"/>
          <w:szCs w:val="24"/>
          <w:lang w:eastAsia="tr-TR"/>
        </w:rPr>
      </w:pP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a)</w:t>
            </w:r>
            <w:r w:rsidRPr="00C9104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05.04.2024 - 10:30</w:t>
            </w:r>
          </w:p>
        </w:tc>
      </w:tr>
      <w:tr w:rsidR="00C9104A" w:rsidRPr="00C9104A" w:rsidTr="00C910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b)</w:t>
            </w:r>
            <w:r w:rsidRPr="00C9104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jc w:val="both"/>
              <w:rPr>
                <w:rFonts w:ascii="Helvetica" w:eastAsia="Times New Roman" w:hAnsi="Helvetica" w:cs="Helvetica"/>
                <w:color w:val="585858"/>
                <w:sz w:val="20"/>
                <w:szCs w:val="20"/>
                <w:lang w:eastAsia="tr-TR"/>
              </w:rPr>
            </w:pPr>
            <w:r w:rsidRPr="00C9104A">
              <w:rPr>
                <w:rFonts w:ascii="Helvetica" w:eastAsia="Times New Roman" w:hAnsi="Helvetica" w:cs="Helvetica"/>
                <w:b/>
                <w:bCs/>
                <w:color w:val="118ABE"/>
                <w:sz w:val="20"/>
                <w:szCs w:val="20"/>
                <w:lang w:eastAsia="tr-TR"/>
              </w:rPr>
              <w:t>Sultanbeyli Belediye Başkanlığı, Temizlik İşleri Müdürlüğü (Battalgazi Mah</w:t>
            </w:r>
            <w:proofErr w:type="gramStart"/>
            <w:r w:rsidRPr="00C9104A">
              <w:rPr>
                <w:rFonts w:ascii="Helvetica" w:eastAsia="Times New Roman" w:hAnsi="Helvetica" w:cs="Helvetica"/>
                <w:b/>
                <w:bCs/>
                <w:color w:val="118ABE"/>
                <w:sz w:val="20"/>
                <w:szCs w:val="20"/>
                <w:lang w:eastAsia="tr-TR"/>
              </w:rPr>
              <w:t>.,</w:t>
            </w:r>
            <w:proofErr w:type="gramEnd"/>
            <w:r w:rsidRPr="00C9104A">
              <w:rPr>
                <w:rFonts w:ascii="Helvetica" w:eastAsia="Times New Roman" w:hAnsi="Helvetica" w:cs="Helvetica"/>
                <w:b/>
                <w:bCs/>
                <w:color w:val="118ABE"/>
                <w:sz w:val="20"/>
                <w:szCs w:val="20"/>
                <w:lang w:eastAsia="tr-TR"/>
              </w:rPr>
              <w:t xml:space="preserve"> Kubbe Cad., No:4 Temizlik İşleri Müdürlüğü Toplantı Odası)</w:t>
            </w:r>
          </w:p>
        </w:tc>
      </w:tr>
    </w:tbl>
    <w:p w:rsidR="00C9104A" w:rsidRPr="00C9104A" w:rsidRDefault="00C9104A" w:rsidP="00C9104A">
      <w:pPr>
        <w:spacing w:after="0" w:line="240" w:lineRule="auto"/>
        <w:rPr>
          <w:rFonts w:ascii="Times New Roman" w:eastAsia="Times New Roman" w:hAnsi="Times New Roman" w:cs="Times New Roman"/>
          <w:sz w:val="24"/>
          <w:szCs w:val="24"/>
          <w:lang w:eastAsia="tr-TR"/>
        </w:rPr>
      </w:pP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9104A">
        <w:rPr>
          <w:rFonts w:ascii="Helvetica" w:eastAsia="Times New Roman" w:hAnsi="Helvetica" w:cs="Helvetica"/>
          <w:b/>
          <w:bCs/>
          <w:color w:val="585858"/>
          <w:sz w:val="20"/>
          <w:szCs w:val="20"/>
          <w:shd w:val="clear" w:color="auto" w:fill="F8F8F8"/>
          <w:lang w:eastAsia="tr-TR"/>
        </w:rPr>
        <w:t>kriterler</w:t>
      </w:r>
      <w:proofErr w:type="gramEnd"/>
      <w:r w:rsidRPr="00C9104A">
        <w:rPr>
          <w:rFonts w:ascii="Helvetica" w:eastAsia="Times New Roman" w:hAnsi="Helvetica" w:cs="Helvetica"/>
          <w:b/>
          <w:bCs/>
          <w:color w:val="585858"/>
          <w:sz w:val="20"/>
          <w:szCs w:val="20"/>
          <w:shd w:val="clear" w:color="auto" w:fill="F8F8F8"/>
          <w:lang w:eastAsia="tr-TR"/>
        </w:rPr>
        <w:t>:</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4.1.</w:t>
      </w:r>
      <w:r w:rsidRPr="00C9104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4.1.1.3.</w:t>
      </w:r>
      <w:r w:rsidRPr="00C9104A">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3. KISIM;</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lastRenderedPageBreak/>
        <w:t xml:space="preserve">· Ürüne ait </w:t>
      </w:r>
      <w:proofErr w:type="spellStart"/>
      <w:r w:rsidRPr="00C9104A">
        <w:rPr>
          <w:rFonts w:ascii="Helvetica" w:eastAsia="Times New Roman" w:hAnsi="Helvetica" w:cs="Helvetica"/>
          <w:b/>
          <w:bCs/>
          <w:color w:val="118ABE"/>
          <w:sz w:val="20"/>
          <w:szCs w:val="20"/>
          <w:lang w:eastAsia="tr-TR"/>
        </w:rPr>
        <w:t>spefikasyon</w:t>
      </w:r>
      <w:proofErr w:type="spellEnd"/>
      <w:r w:rsidRPr="00C9104A">
        <w:rPr>
          <w:rFonts w:ascii="Helvetica" w:eastAsia="Times New Roman" w:hAnsi="Helvetica" w:cs="Helvetica"/>
          <w:b/>
          <w:bCs/>
          <w:color w:val="118ABE"/>
          <w:sz w:val="20"/>
          <w:szCs w:val="20"/>
          <w:lang w:eastAsia="tr-TR"/>
        </w:rPr>
        <w:t>, ürün güvenlik formu (MSDS) yüklenici tarafından teklifle birlikte idareye sağlanacaktır ve referans listesi verilecektir. MSDS hazırlayıcı belgeleri yeterlilik bilgileri tablosunda sunulacaktır / beyan edecektir.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Ürün sağlayıcı firmanın İSO 9001, İSO 14001 ve OHSAS 18001 kalite belgelerine sahip olmalıdır. </w:t>
      </w:r>
      <w:proofErr w:type="gramStart"/>
      <w:r w:rsidRPr="00C9104A">
        <w:rPr>
          <w:rFonts w:ascii="Helvetica" w:eastAsia="Times New Roman" w:hAnsi="Helvetica" w:cs="Helvetica"/>
          <w:b/>
          <w:bCs/>
          <w:color w:val="118ABE"/>
          <w:sz w:val="20"/>
          <w:szCs w:val="20"/>
          <w:lang w:eastAsia="tr-TR"/>
        </w:rPr>
        <w:t>belgeleri</w:t>
      </w:r>
      <w:proofErr w:type="gramEnd"/>
      <w:r w:rsidRPr="00C9104A">
        <w:rPr>
          <w:rFonts w:ascii="Helvetica" w:eastAsia="Times New Roman" w:hAnsi="Helvetica" w:cs="Helvetica"/>
          <w:b/>
          <w:bCs/>
          <w:color w:val="118ABE"/>
          <w:sz w:val="20"/>
          <w:szCs w:val="20"/>
          <w:lang w:eastAsia="tr-TR"/>
        </w:rPr>
        <w:t xml:space="preserve"> yeterlilik bilgileri tablosunda sunulacaktır / beyan edecektir.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6. KISIM;</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u w:val="single"/>
          <w:lang w:eastAsia="tr-TR"/>
        </w:rPr>
        <w:t>10- Karasinek İlacı İle ilgili;</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proofErr w:type="gramStart"/>
      <w:r w:rsidRPr="00C9104A">
        <w:rPr>
          <w:rFonts w:ascii="Helvetica" w:eastAsia="Times New Roman" w:hAnsi="Helvetica" w:cs="Helvetica"/>
          <w:b/>
          <w:bCs/>
          <w:color w:val="118ABE"/>
          <w:sz w:val="20"/>
          <w:szCs w:val="20"/>
          <w:lang w:eastAsia="tr-TR"/>
        </w:rPr>
        <w:t xml:space="preserve">Karasinek ergin grubunda satın alınacak </w:t>
      </w:r>
      <w:proofErr w:type="spellStart"/>
      <w:r w:rsidRPr="00C9104A">
        <w:rPr>
          <w:rFonts w:ascii="Helvetica" w:eastAsia="Times New Roman" w:hAnsi="Helvetica" w:cs="Helvetica"/>
          <w:b/>
          <w:bCs/>
          <w:color w:val="118ABE"/>
          <w:sz w:val="20"/>
          <w:szCs w:val="20"/>
          <w:lang w:eastAsia="tr-TR"/>
        </w:rPr>
        <w:t>Biyosidal</w:t>
      </w:r>
      <w:proofErr w:type="spellEnd"/>
      <w:r w:rsidRPr="00C9104A">
        <w:rPr>
          <w:rFonts w:ascii="Helvetica" w:eastAsia="Times New Roman" w:hAnsi="Helvetica" w:cs="Helvetica"/>
          <w:b/>
          <w:bCs/>
          <w:color w:val="118ABE"/>
          <w:sz w:val="20"/>
          <w:szCs w:val="20"/>
          <w:lang w:eastAsia="tr-TR"/>
        </w:rPr>
        <w:t xml:space="preserve"> ilaçlar; ürün ahır içi, sosyal tesisler  ve çevresinde yapılacak uygulamalarda kullanılacağı için insanlara ve hayvanlara bulaşma riskine karşı oluşabilecek muhtemel risklerin yönetimi ve önlenebilmesi adına; ürün bileşimin de bulunan aktif maddeye ait aktif madde üreticisinin yaptırmış/yapmış olduğu </w:t>
      </w:r>
      <w:proofErr w:type="spellStart"/>
      <w:r w:rsidRPr="00C9104A">
        <w:rPr>
          <w:rFonts w:ascii="Helvetica" w:eastAsia="Times New Roman" w:hAnsi="Helvetica" w:cs="Helvetica"/>
          <w:b/>
          <w:bCs/>
          <w:color w:val="118ABE"/>
          <w:sz w:val="20"/>
          <w:szCs w:val="20"/>
          <w:lang w:eastAsia="tr-TR"/>
        </w:rPr>
        <w:t>toksikolojik</w:t>
      </w:r>
      <w:proofErr w:type="spellEnd"/>
      <w:r w:rsidRPr="00C9104A">
        <w:rPr>
          <w:rFonts w:ascii="Helvetica" w:eastAsia="Times New Roman" w:hAnsi="Helvetica" w:cs="Helvetica"/>
          <w:b/>
          <w:bCs/>
          <w:color w:val="118ABE"/>
          <w:sz w:val="20"/>
          <w:szCs w:val="20"/>
          <w:lang w:eastAsia="tr-TR"/>
        </w:rPr>
        <w:t>/</w:t>
      </w:r>
      <w:proofErr w:type="spellStart"/>
      <w:r w:rsidRPr="00C9104A">
        <w:rPr>
          <w:rFonts w:ascii="Helvetica" w:eastAsia="Times New Roman" w:hAnsi="Helvetica" w:cs="Helvetica"/>
          <w:b/>
          <w:bCs/>
          <w:color w:val="118ABE"/>
          <w:sz w:val="20"/>
          <w:szCs w:val="20"/>
          <w:lang w:eastAsia="tr-TR"/>
        </w:rPr>
        <w:t>ekotoksikolojik</w:t>
      </w:r>
      <w:proofErr w:type="spellEnd"/>
      <w:r w:rsidRPr="00C9104A">
        <w:rPr>
          <w:rFonts w:ascii="Helvetica" w:eastAsia="Times New Roman" w:hAnsi="Helvetica" w:cs="Helvetica"/>
          <w:b/>
          <w:bCs/>
          <w:color w:val="118ABE"/>
          <w:sz w:val="20"/>
          <w:szCs w:val="20"/>
          <w:lang w:eastAsia="tr-TR"/>
        </w:rPr>
        <w:t xml:space="preserve"> çalışmalarının WHO, EPA veya ECHA tarafından yayınlanan özet tablolarının aslı veya noter onaylı olarak ihale dosyasında sunulmalıdır.</w:t>
      </w:r>
      <w:proofErr w:type="gramEnd"/>
      <w:r w:rsidRPr="00C9104A">
        <w:rPr>
          <w:rFonts w:ascii="Helvetica" w:eastAsia="Times New Roman" w:hAnsi="Helvetica" w:cs="Helvetica"/>
          <w:b/>
          <w:bCs/>
          <w:color w:val="118ABE"/>
          <w:sz w:val="20"/>
          <w:szCs w:val="20"/>
          <w:lang w:eastAsia="tr-TR"/>
        </w:rPr>
        <w:br/>
        <w:t xml:space="preserve">İklim koşulları ve depolama durumları göz önüne alınarak, </w:t>
      </w:r>
      <w:proofErr w:type="spellStart"/>
      <w:r w:rsidRPr="00C9104A">
        <w:rPr>
          <w:rFonts w:ascii="Helvetica" w:eastAsia="Times New Roman" w:hAnsi="Helvetica" w:cs="Helvetica"/>
          <w:b/>
          <w:bCs/>
          <w:color w:val="118ABE"/>
          <w:sz w:val="20"/>
          <w:szCs w:val="20"/>
          <w:lang w:eastAsia="tr-TR"/>
        </w:rPr>
        <w:t>biyosidal</w:t>
      </w:r>
      <w:proofErr w:type="spellEnd"/>
      <w:r w:rsidRPr="00C9104A">
        <w:rPr>
          <w:rFonts w:ascii="Helvetica" w:eastAsia="Times New Roman" w:hAnsi="Helvetica" w:cs="Helvetica"/>
          <w:b/>
          <w:bCs/>
          <w:color w:val="118ABE"/>
          <w:sz w:val="20"/>
          <w:szCs w:val="20"/>
          <w:lang w:eastAsia="tr-TR"/>
        </w:rPr>
        <w:t xml:space="preserve"> ürünlerin ısıya karşı duyarlılığından dolayı; olası </w:t>
      </w:r>
      <w:proofErr w:type="spellStart"/>
      <w:r w:rsidRPr="00C9104A">
        <w:rPr>
          <w:rFonts w:ascii="Helvetica" w:eastAsia="Times New Roman" w:hAnsi="Helvetica" w:cs="Helvetica"/>
          <w:b/>
          <w:bCs/>
          <w:color w:val="118ABE"/>
          <w:sz w:val="20"/>
          <w:szCs w:val="20"/>
          <w:lang w:eastAsia="tr-TR"/>
        </w:rPr>
        <w:t>stabilite</w:t>
      </w:r>
      <w:proofErr w:type="spellEnd"/>
      <w:r w:rsidRPr="00C9104A">
        <w:rPr>
          <w:rFonts w:ascii="Helvetica" w:eastAsia="Times New Roman" w:hAnsi="Helvetica" w:cs="Helvetica"/>
          <w:b/>
          <w:bCs/>
          <w:color w:val="118ABE"/>
          <w:sz w:val="20"/>
          <w:szCs w:val="20"/>
          <w:lang w:eastAsia="tr-TR"/>
        </w:rPr>
        <w:t xml:space="preserve"> sorunlarına ait risklerin yönetilebilmesi için ruhsatlarında 24 aylık </w:t>
      </w:r>
      <w:proofErr w:type="spellStart"/>
      <w:r w:rsidRPr="00C9104A">
        <w:rPr>
          <w:rFonts w:ascii="Helvetica" w:eastAsia="Times New Roman" w:hAnsi="Helvetica" w:cs="Helvetica"/>
          <w:b/>
          <w:bCs/>
          <w:color w:val="118ABE"/>
          <w:sz w:val="20"/>
          <w:szCs w:val="20"/>
          <w:lang w:eastAsia="tr-TR"/>
        </w:rPr>
        <w:t>stabilitenin</w:t>
      </w:r>
      <w:proofErr w:type="spellEnd"/>
      <w:r w:rsidRPr="00C9104A">
        <w:rPr>
          <w:rFonts w:ascii="Helvetica" w:eastAsia="Times New Roman" w:hAnsi="Helvetica" w:cs="Helvetica"/>
          <w:b/>
          <w:bCs/>
          <w:color w:val="118ABE"/>
          <w:sz w:val="20"/>
          <w:szCs w:val="20"/>
          <w:lang w:eastAsia="tr-TR"/>
        </w:rPr>
        <w:t xml:space="preserve"> tamamlanmadığına dair herhangi bir ibare bulunmamalıdır. Bu Belgeler yeterlilik bilgileri tablosunda beyan edilmesi gerekmektedir/sunulmalıdır.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xml:space="preserve">İhale isteklilerinin, T.C. Sağlık Bakanlığı tarafından onaylanmış ruhsat, etiket ve </w:t>
      </w:r>
      <w:proofErr w:type="spellStart"/>
      <w:r w:rsidRPr="00C9104A">
        <w:rPr>
          <w:rFonts w:ascii="Helvetica" w:eastAsia="Times New Roman" w:hAnsi="Helvetica" w:cs="Helvetica"/>
          <w:b/>
          <w:bCs/>
          <w:color w:val="118ABE"/>
          <w:sz w:val="20"/>
          <w:szCs w:val="20"/>
          <w:lang w:eastAsia="tr-TR"/>
        </w:rPr>
        <w:t>msds</w:t>
      </w:r>
      <w:proofErr w:type="spellEnd"/>
      <w:r w:rsidRPr="00C9104A">
        <w:rPr>
          <w:rFonts w:ascii="Helvetica" w:eastAsia="Times New Roman" w:hAnsi="Helvetica" w:cs="Helvetica"/>
          <w:b/>
          <w:bCs/>
          <w:color w:val="118ABE"/>
          <w:sz w:val="20"/>
          <w:szCs w:val="20"/>
          <w:lang w:eastAsia="tr-TR"/>
        </w:rPr>
        <w:t xml:space="preserve"> belgeleri yeterlilik bilgileri tablosunda beyan edilmesi gerekmektedir/sunulmalıdır.</w:t>
      </w:r>
      <w:r w:rsidRPr="00C9104A">
        <w:rPr>
          <w:rFonts w:ascii="Helvetica" w:eastAsia="Times New Roman" w:hAnsi="Helvetica" w:cs="Helvetica"/>
          <w:b/>
          <w:bCs/>
          <w:color w:val="118ABE"/>
          <w:sz w:val="20"/>
          <w:szCs w:val="20"/>
          <w:lang w:eastAsia="tr-TR"/>
        </w:rPr>
        <w:br/>
        <w:t xml:space="preserve">İhale isteklilerinin, </w:t>
      </w:r>
      <w:proofErr w:type="spellStart"/>
      <w:r w:rsidRPr="00C9104A">
        <w:rPr>
          <w:rFonts w:ascii="Helvetica" w:eastAsia="Times New Roman" w:hAnsi="Helvetica" w:cs="Helvetica"/>
          <w:b/>
          <w:bCs/>
          <w:color w:val="118ABE"/>
          <w:sz w:val="20"/>
          <w:szCs w:val="20"/>
          <w:lang w:eastAsia="tr-TR"/>
        </w:rPr>
        <w:t>biyosidal</w:t>
      </w:r>
      <w:proofErr w:type="spellEnd"/>
      <w:r w:rsidRPr="00C9104A">
        <w:rPr>
          <w:rFonts w:ascii="Helvetica" w:eastAsia="Times New Roman" w:hAnsi="Helvetica" w:cs="Helvetica"/>
          <w:b/>
          <w:bCs/>
          <w:color w:val="118ABE"/>
          <w:sz w:val="20"/>
          <w:szCs w:val="20"/>
          <w:lang w:eastAsia="tr-TR"/>
        </w:rPr>
        <w:t xml:space="preserve"> ürünlerin ruhsat sahibi firma tarafından düzenlenmiş olan 2024 yılı satış yetki belgesi yeterlilik bilgileri tablosunda sunulacaktır / beyan edecektir.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u w:val="single"/>
          <w:lang w:eastAsia="tr-TR"/>
        </w:rPr>
        <w:t>11-Kışlak Haşere İlacı İle İlgili;</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xml:space="preserve">24 aylık </w:t>
      </w:r>
      <w:proofErr w:type="spellStart"/>
      <w:r w:rsidRPr="00C9104A">
        <w:rPr>
          <w:rFonts w:ascii="Helvetica" w:eastAsia="Times New Roman" w:hAnsi="Helvetica" w:cs="Helvetica"/>
          <w:b/>
          <w:bCs/>
          <w:color w:val="118ABE"/>
          <w:sz w:val="20"/>
          <w:szCs w:val="20"/>
          <w:lang w:eastAsia="tr-TR"/>
        </w:rPr>
        <w:t>stabilite</w:t>
      </w:r>
      <w:proofErr w:type="spellEnd"/>
      <w:r w:rsidRPr="00C9104A">
        <w:rPr>
          <w:rFonts w:ascii="Helvetica" w:eastAsia="Times New Roman" w:hAnsi="Helvetica" w:cs="Helvetica"/>
          <w:b/>
          <w:bCs/>
          <w:color w:val="118ABE"/>
          <w:sz w:val="20"/>
          <w:szCs w:val="20"/>
          <w:lang w:eastAsia="tr-TR"/>
        </w:rPr>
        <w:t xml:space="preserve"> çalışmaları yapılmış olmalıdır. </w:t>
      </w:r>
      <w:proofErr w:type="gramStart"/>
      <w:r w:rsidRPr="00C9104A">
        <w:rPr>
          <w:rFonts w:ascii="Helvetica" w:eastAsia="Times New Roman" w:hAnsi="Helvetica" w:cs="Helvetica"/>
          <w:b/>
          <w:bCs/>
          <w:color w:val="118ABE"/>
          <w:sz w:val="20"/>
          <w:szCs w:val="20"/>
          <w:lang w:eastAsia="tr-TR"/>
        </w:rPr>
        <w:t>belgeleri</w:t>
      </w:r>
      <w:proofErr w:type="gramEnd"/>
      <w:r w:rsidRPr="00C9104A">
        <w:rPr>
          <w:rFonts w:ascii="Helvetica" w:eastAsia="Times New Roman" w:hAnsi="Helvetica" w:cs="Helvetica"/>
          <w:b/>
          <w:bCs/>
          <w:color w:val="118ABE"/>
          <w:sz w:val="20"/>
          <w:szCs w:val="20"/>
          <w:lang w:eastAsia="tr-TR"/>
        </w:rPr>
        <w:t xml:space="preserve"> yeterlilik bilgileri tablosunda sunulacaktır / beyan edecektir.</w:t>
      </w:r>
      <w:r w:rsidRPr="00C9104A">
        <w:rPr>
          <w:rFonts w:ascii="Helvetica" w:eastAsia="Times New Roman" w:hAnsi="Helvetica" w:cs="Helvetica"/>
          <w:b/>
          <w:bCs/>
          <w:color w:val="118ABE"/>
          <w:sz w:val="20"/>
          <w:szCs w:val="20"/>
          <w:lang w:eastAsia="tr-TR"/>
        </w:rPr>
        <w:br/>
      </w:r>
      <w:proofErr w:type="spellStart"/>
      <w:r w:rsidRPr="00C9104A">
        <w:rPr>
          <w:rFonts w:ascii="Helvetica" w:eastAsia="Times New Roman" w:hAnsi="Helvetica" w:cs="Helvetica"/>
          <w:b/>
          <w:bCs/>
          <w:color w:val="118ABE"/>
          <w:sz w:val="20"/>
          <w:szCs w:val="20"/>
          <w:lang w:eastAsia="tr-TR"/>
        </w:rPr>
        <w:t>T.C.Sağlık</w:t>
      </w:r>
      <w:proofErr w:type="spellEnd"/>
      <w:r w:rsidRPr="00C9104A">
        <w:rPr>
          <w:rFonts w:ascii="Helvetica" w:eastAsia="Times New Roman" w:hAnsi="Helvetica" w:cs="Helvetica"/>
          <w:b/>
          <w:bCs/>
          <w:color w:val="118ABE"/>
          <w:sz w:val="20"/>
          <w:szCs w:val="20"/>
          <w:lang w:eastAsia="tr-TR"/>
        </w:rPr>
        <w:t xml:space="preserve"> Bakanlığı onaylı etiketinde </w:t>
      </w:r>
      <w:proofErr w:type="spellStart"/>
      <w:proofErr w:type="gramStart"/>
      <w:r w:rsidRPr="00C9104A">
        <w:rPr>
          <w:rFonts w:ascii="Helvetica" w:eastAsia="Times New Roman" w:hAnsi="Helvetica" w:cs="Helvetica"/>
          <w:b/>
          <w:bCs/>
          <w:color w:val="118ABE"/>
          <w:sz w:val="20"/>
          <w:szCs w:val="20"/>
          <w:lang w:eastAsia="tr-TR"/>
        </w:rPr>
        <w:t>sivrisinek,tatarcık</w:t>
      </w:r>
      <w:proofErr w:type="spellEnd"/>
      <w:proofErr w:type="gramEnd"/>
      <w:r w:rsidRPr="00C9104A">
        <w:rPr>
          <w:rFonts w:ascii="Helvetica" w:eastAsia="Times New Roman" w:hAnsi="Helvetica" w:cs="Helvetica"/>
          <w:b/>
          <w:bCs/>
          <w:color w:val="118ABE"/>
          <w:sz w:val="20"/>
          <w:szCs w:val="20"/>
          <w:lang w:eastAsia="tr-TR"/>
        </w:rPr>
        <w:t xml:space="preserve"> ve karasinek dozları bulunmalıdır. </w:t>
      </w:r>
      <w:proofErr w:type="gramStart"/>
      <w:r w:rsidRPr="00C9104A">
        <w:rPr>
          <w:rFonts w:ascii="Helvetica" w:eastAsia="Times New Roman" w:hAnsi="Helvetica" w:cs="Helvetica"/>
          <w:b/>
          <w:bCs/>
          <w:color w:val="118ABE"/>
          <w:sz w:val="20"/>
          <w:szCs w:val="20"/>
          <w:lang w:eastAsia="tr-TR"/>
        </w:rPr>
        <w:t>yeterlilik</w:t>
      </w:r>
      <w:proofErr w:type="gramEnd"/>
      <w:r w:rsidRPr="00C9104A">
        <w:rPr>
          <w:rFonts w:ascii="Helvetica" w:eastAsia="Times New Roman" w:hAnsi="Helvetica" w:cs="Helvetica"/>
          <w:b/>
          <w:bCs/>
          <w:color w:val="118ABE"/>
          <w:sz w:val="20"/>
          <w:szCs w:val="20"/>
          <w:lang w:eastAsia="tr-TR"/>
        </w:rPr>
        <w:t xml:space="preserve"> bilgileri tablosunda sunulacaktır / beyan edecektir.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u w:val="single"/>
          <w:lang w:eastAsia="tr-TR"/>
        </w:rPr>
        <w:t>12-Rezidüel Haşere Mücadele İlacı ile ilgili;</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xml:space="preserve">Öldürücü aktif maddenin </w:t>
      </w:r>
      <w:proofErr w:type="spellStart"/>
      <w:r w:rsidRPr="00C9104A">
        <w:rPr>
          <w:rFonts w:ascii="Helvetica" w:eastAsia="Times New Roman" w:hAnsi="Helvetica" w:cs="Helvetica"/>
          <w:b/>
          <w:bCs/>
          <w:color w:val="118ABE"/>
          <w:sz w:val="20"/>
          <w:szCs w:val="20"/>
          <w:lang w:eastAsia="tr-TR"/>
        </w:rPr>
        <w:t>toksikolojik</w:t>
      </w:r>
      <w:proofErr w:type="spellEnd"/>
      <w:r w:rsidRPr="00C9104A">
        <w:rPr>
          <w:rFonts w:ascii="Helvetica" w:eastAsia="Times New Roman" w:hAnsi="Helvetica" w:cs="Helvetica"/>
          <w:b/>
          <w:bCs/>
          <w:color w:val="118ABE"/>
          <w:sz w:val="20"/>
          <w:szCs w:val="20"/>
          <w:lang w:eastAsia="tr-TR"/>
        </w:rPr>
        <w:t xml:space="preserve"> ve </w:t>
      </w:r>
      <w:proofErr w:type="spellStart"/>
      <w:r w:rsidRPr="00C9104A">
        <w:rPr>
          <w:rFonts w:ascii="Helvetica" w:eastAsia="Times New Roman" w:hAnsi="Helvetica" w:cs="Helvetica"/>
          <w:b/>
          <w:bCs/>
          <w:color w:val="118ABE"/>
          <w:sz w:val="20"/>
          <w:szCs w:val="20"/>
          <w:lang w:eastAsia="tr-TR"/>
        </w:rPr>
        <w:t>ekotoksikolojik</w:t>
      </w:r>
      <w:proofErr w:type="spellEnd"/>
      <w:r w:rsidRPr="00C9104A">
        <w:rPr>
          <w:rFonts w:ascii="Helvetica" w:eastAsia="Times New Roman" w:hAnsi="Helvetica" w:cs="Helvetica"/>
          <w:b/>
          <w:bCs/>
          <w:color w:val="118ABE"/>
          <w:sz w:val="20"/>
          <w:szCs w:val="20"/>
          <w:lang w:eastAsia="tr-TR"/>
        </w:rPr>
        <w:t xml:space="preserve"> çalışmaları yapılmış olmalıdır. </w:t>
      </w:r>
      <w:proofErr w:type="gramStart"/>
      <w:r w:rsidRPr="00C9104A">
        <w:rPr>
          <w:rFonts w:ascii="Helvetica" w:eastAsia="Times New Roman" w:hAnsi="Helvetica" w:cs="Helvetica"/>
          <w:b/>
          <w:bCs/>
          <w:color w:val="118ABE"/>
          <w:sz w:val="20"/>
          <w:szCs w:val="20"/>
          <w:lang w:eastAsia="tr-TR"/>
        </w:rPr>
        <w:t>belgeleri</w:t>
      </w:r>
      <w:proofErr w:type="gramEnd"/>
      <w:r w:rsidRPr="00C9104A">
        <w:rPr>
          <w:rFonts w:ascii="Helvetica" w:eastAsia="Times New Roman" w:hAnsi="Helvetica" w:cs="Helvetica"/>
          <w:b/>
          <w:bCs/>
          <w:color w:val="118ABE"/>
          <w:sz w:val="20"/>
          <w:szCs w:val="20"/>
          <w:lang w:eastAsia="tr-TR"/>
        </w:rPr>
        <w:t> yeterlilik bilgileri tablosunda sunulacaktır / beyan edecektir.</w:t>
      </w:r>
      <w:r w:rsidRPr="00C9104A">
        <w:rPr>
          <w:rFonts w:ascii="Helvetica" w:eastAsia="Times New Roman" w:hAnsi="Helvetica" w:cs="Helvetica"/>
          <w:b/>
          <w:bCs/>
          <w:color w:val="118ABE"/>
          <w:sz w:val="20"/>
          <w:szCs w:val="20"/>
          <w:lang w:eastAsia="tr-TR"/>
        </w:rPr>
        <w:br/>
        <w:t xml:space="preserve">T.C. Sağlık Bakanlığı onaylı etiketinde hamamböceği, karasinek, </w:t>
      </w:r>
      <w:proofErr w:type="spellStart"/>
      <w:proofErr w:type="gramStart"/>
      <w:r w:rsidRPr="00C9104A">
        <w:rPr>
          <w:rFonts w:ascii="Helvetica" w:eastAsia="Times New Roman" w:hAnsi="Helvetica" w:cs="Helvetica"/>
          <w:b/>
          <w:bCs/>
          <w:color w:val="118ABE"/>
          <w:sz w:val="20"/>
          <w:szCs w:val="20"/>
          <w:lang w:eastAsia="tr-TR"/>
        </w:rPr>
        <w:t>sivrisinek,tatarcık</w:t>
      </w:r>
      <w:proofErr w:type="spellEnd"/>
      <w:proofErr w:type="gramEnd"/>
      <w:r w:rsidRPr="00C9104A">
        <w:rPr>
          <w:rFonts w:ascii="Helvetica" w:eastAsia="Times New Roman" w:hAnsi="Helvetica" w:cs="Helvetica"/>
          <w:b/>
          <w:bCs/>
          <w:color w:val="118ABE"/>
          <w:sz w:val="20"/>
          <w:szCs w:val="20"/>
          <w:lang w:eastAsia="tr-TR"/>
        </w:rPr>
        <w:t>, pire ve kene dozları bulunmalıdır. </w:t>
      </w:r>
      <w:proofErr w:type="gramStart"/>
      <w:r w:rsidRPr="00C9104A">
        <w:rPr>
          <w:rFonts w:ascii="Helvetica" w:eastAsia="Times New Roman" w:hAnsi="Helvetica" w:cs="Helvetica"/>
          <w:b/>
          <w:bCs/>
          <w:color w:val="118ABE"/>
          <w:sz w:val="20"/>
          <w:szCs w:val="20"/>
          <w:lang w:eastAsia="tr-TR"/>
        </w:rPr>
        <w:t>belgeleri</w:t>
      </w:r>
      <w:proofErr w:type="gramEnd"/>
      <w:r w:rsidRPr="00C9104A">
        <w:rPr>
          <w:rFonts w:ascii="Helvetica" w:eastAsia="Times New Roman" w:hAnsi="Helvetica" w:cs="Helvetica"/>
          <w:b/>
          <w:bCs/>
          <w:color w:val="118ABE"/>
          <w:sz w:val="20"/>
          <w:szCs w:val="20"/>
          <w:lang w:eastAsia="tr-TR"/>
        </w:rPr>
        <w:t> yeterlilik bilgileri tablosunda sunulacaktır / beyan edecektir.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u w:val="single"/>
          <w:lang w:eastAsia="tr-TR"/>
        </w:rPr>
        <w:t>13-Dezenfektan ile ilgili;</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proofErr w:type="spellStart"/>
      <w:r w:rsidRPr="00C9104A">
        <w:rPr>
          <w:rFonts w:ascii="Helvetica" w:eastAsia="Times New Roman" w:hAnsi="Helvetica" w:cs="Helvetica"/>
          <w:b/>
          <w:bCs/>
          <w:color w:val="118ABE"/>
          <w:sz w:val="20"/>
          <w:szCs w:val="20"/>
          <w:lang w:eastAsia="tr-TR"/>
        </w:rPr>
        <w:t>Biyosidal</w:t>
      </w:r>
      <w:proofErr w:type="spellEnd"/>
      <w:r w:rsidRPr="00C9104A">
        <w:rPr>
          <w:rFonts w:ascii="Helvetica" w:eastAsia="Times New Roman" w:hAnsi="Helvetica" w:cs="Helvetica"/>
          <w:b/>
          <w:bCs/>
          <w:color w:val="118ABE"/>
          <w:sz w:val="20"/>
          <w:szCs w:val="20"/>
          <w:lang w:eastAsia="tr-TR"/>
        </w:rPr>
        <w:t xml:space="preserve"> ürün sağlık bakanlığı tarafından ürün tipi 2,3,4 için uygun ve virüslerle mücadele amaçlı ruhsatlandırılmış olmalıdır ve bu durum Sağlık Bakanlığı onaylı etiketinde belirtilmiş olmalıdır.</w:t>
      </w:r>
      <w:r w:rsidRPr="00C9104A">
        <w:rPr>
          <w:rFonts w:ascii="Helvetica" w:eastAsia="Times New Roman" w:hAnsi="Helvetica" w:cs="Helvetica"/>
          <w:b/>
          <w:bCs/>
          <w:color w:val="118ABE"/>
          <w:sz w:val="20"/>
          <w:szCs w:val="20"/>
          <w:lang w:eastAsia="tr-TR"/>
        </w:rPr>
        <w:br/>
      </w:r>
      <w:proofErr w:type="spellStart"/>
      <w:r w:rsidRPr="00C9104A">
        <w:rPr>
          <w:rFonts w:ascii="Helvetica" w:eastAsia="Times New Roman" w:hAnsi="Helvetica" w:cs="Helvetica"/>
          <w:b/>
          <w:bCs/>
          <w:color w:val="118ABE"/>
          <w:sz w:val="20"/>
          <w:szCs w:val="20"/>
          <w:lang w:eastAsia="tr-TR"/>
        </w:rPr>
        <w:t>Biyosidal</w:t>
      </w:r>
      <w:proofErr w:type="spellEnd"/>
      <w:r w:rsidRPr="00C9104A">
        <w:rPr>
          <w:rFonts w:ascii="Helvetica" w:eastAsia="Times New Roman" w:hAnsi="Helvetica" w:cs="Helvetica"/>
          <w:b/>
          <w:bCs/>
          <w:color w:val="118ABE"/>
          <w:sz w:val="20"/>
          <w:szCs w:val="20"/>
          <w:lang w:eastAsia="tr-TR"/>
        </w:rPr>
        <w:t xml:space="preserve"> ürün aşağıdaki aktif maddeleri içermelidir.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xml:space="preserve">%49,99 Hidrojen Peroksit ve yardımcı madde olarak </w:t>
      </w:r>
      <w:proofErr w:type="spellStart"/>
      <w:r w:rsidRPr="00C9104A">
        <w:rPr>
          <w:rFonts w:ascii="Helvetica" w:eastAsia="Times New Roman" w:hAnsi="Helvetica" w:cs="Helvetica"/>
          <w:b/>
          <w:bCs/>
          <w:color w:val="118ABE"/>
          <w:sz w:val="20"/>
          <w:szCs w:val="20"/>
          <w:lang w:eastAsia="tr-TR"/>
        </w:rPr>
        <w:t>Kolloidal</w:t>
      </w:r>
      <w:proofErr w:type="spellEnd"/>
      <w:r w:rsidRPr="00C9104A">
        <w:rPr>
          <w:rFonts w:ascii="Helvetica" w:eastAsia="Times New Roman" w:hAnsi="Helvetica" w:cs="Helvetica"/>
          <w:b/>
          <w:bCs/>
          <w:color w:val="118ABE"/>
          <w:sz w:val="20"/>
          <w:szCs w:val="20"/>
          <w:lang w:eastAsia="tr-TR"/>
        </w:rPr>
        <w:t xml:space="preserve"> Gümüş içermelidir ve bu durum Sağlık Bakanlığı onaylı etiketinde belirtilmelidir.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xml:space="preserve">İhale isteklilerinin, T.C. Sağlık Bakanlığı tarafından onaylanmış ruhsat, etiket ve </w:t>
      </w:r>
      <w:proofErr w:type="spellStart"/>
      <w:r w:rsidRPr="00C9104A">
        <w:rPr>
          <w:rFonts w:ascii="Helvetica" w:eastAsia="Times New Roman" w:hAnsi="Helvetica" w:cs="Helvetica"/>
          <w:b/>
          <w:bCs/>
          <w:color w:val="118ABE"/>
          <w:sz w:val="20"/>
          <w:szCs w:val="20"/>
          <w:lang w:eastAsia="tr-TR"/>
        </w:rPr>
        <w:t>msds</w:t>
      </w:r>
      <w:proofErr w:type="spellEnd"/>
      <w:r w:rsidRPr="00C9104A">
        <w:rPr>
          <w:rFonts w:ascii="Helvetica" w:eastAsia="Times New Roman" w:hAnsi="Helvetica" w:cs="Helvetica"/>
          <w:b/>
          <w:bCs/>
          <w:color w:val="118ABE"/>
          <w:sz w:val="20"/>
          <w:szCs w:val="20"/>
          <w:lang w:eastAsia="tr-TR"/>
        </w:rPr>
        <w:t xml:space="preserve"> belgeleri yeterlilik bilgileri tablosunda beyan edilmesi gerekmektedir/sunulmalıdır.</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w:t>
      </w:r>
    </w:p>
    <w:p w:rsidR="00C9104A" w:rsidRPr="00C9104A" w:rsidRDefault="00C9104A" w:rsidP="00C9104A">
      <w:pPr>
        <w:shd w:val="clear" w:color="auto" w:fill="F8F8F8"/>
        <w:spacing w:after="150" w:line="240" w:lineRule="auto"/>
        <w:jc w:val="both"/>
        <w:rPr>
          <w:rFonts w:ascii="Helvetica" w:eastAsia="Times New Roman" w:hAnsi="Helvetica" w:cs="Helvetica"/>
          <w:b/>
          <w:bCs/>
          <w:color w:val="118ABE"/>
          <w:sz w:val="20"/>
          <w:szCs w:val="20"/>
          <w:lang w:eastAsia="tr-TR"/>
        </w:rPr>
      </w:pPr>
      <w:r w:rsidRPr="00C9104A">
        <w:rPr>
          <w:rFonts w:ascii="Helvetica" w:eastAsia="Times New Roman" w:hAnsi="Helvetica" w:cs="Helvetica"/>
          <w:b/>
          <w:bCs/>
          <w:color w:val="118ABE"/>
          <w:sz w:val="20"/>
          <w:szCs w:val="20"/>
          <w:lang w:eastAsia="tr-TR"/>
        </w:rPr>
        <w:t> </w:t>
      </w:r>
    </w:p>
    <w:p w:rsidR="00C9104A" w:rsidRPr="00C9104A" w:rsidRDefault="00C9104A" w:rsidP="00C9104A">
      <w:pPr>
        <w:spacing w:after="0" w:line="240" w:lineRule="auto"/>
        <w:rPr>
          <w:rFonts w:ascii="Times New Roman" w:eastAsia="Times New Roman" w:hAnsi="Times New Roman" w:cs="Times New Roman"/>
          <w:sz w:val="24"/>
          <w:szCs w:val="24"/>
          <w:lang w:eastAsia="tr-TR"/>
        </w:rPr>
      </w:pP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4.1.2.</w:t>
      </w:r>
      <w:r w:rsidRPr="00C9104A">
        <w:rPr>
          <w:rFonts w:ascii="Helvetica" w:eastAsia="Times New Roman" w:hAnsi="Helvetica" w:cs="Helvetica"/>
          <w:color w:val="585858"/>
          <w:sz w:val="20"/>
          <w:szCs w:val="20"/>
          <w:shd w:val="clear" w:color="auto" w:fill="F8F8F8"/>
          <w:lang w:eastAsia="tr-TR"/>
        </w:rPr>
        <w:t> Teklif vermeye yetkili olduğunu gösteren bilgiler;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4.1.2.1.</w:t>
      </w:r>
      <w:r w:rsidRPr="00C9104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9104A">
        <w:rPr>
          <w:rFonts w:ascii="Helvetica" w:eastAsia="Times New Roman" w:hAnsi="Helvetica" w:cs="Helvetica"/>
          <w:color w:val="585858"/>
          <w:sz w:val="20"/>
          <w:szCs w:val="20"/>
          <w:shd w:val="clear" w:color="auto" w:fill="F8F8F8"/>
          <w:lang w:eastAsia="tr-TR"/>
        </w:rPr>
        <w:t>EKAP’tan</w:t>
      </w:r>
      <w:proofErr w:type="spellEnd"/>
      <w:r w:rsidRPr="00C9104A">
        <w:rPr>
          <w:rFonts w:ascii="Helvetica" w:eastAsia="Times New Roman" w:hAnsi="Helvetica" w:cs="Helvetica"/>
          <w:color w:val="585858"/>
          <w:sz w:val="20"/>
          <w:szCs w:val="20"/>
          <w:shd w:val="clear" w:color="auto" w:fill="F8F8F8"/>
          <w:lang w:eastAsia="tr-TR"/>
        </w:rPr>
        <w:t xml:space="preserve"> alınır.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4.1.3.</w:t>
      </w:r>
      <w:r w:rsidRPr="00C9104A">
        <w:rPr>
          <w:rFonts w:ascii="Helvetica" w:eastAsia="Times New Roman" w:hAnsi="Helvetica" w:cs="Helvetica"/>
          <w:color w:val="585858"/>
          <w:sz w:val="20"/>
          <w:szCs w:val="20"/>
          <w:shd w:val="clear" w:color="auto" w:fill="F8F8F8"/>
          <w:lang w:eastAsia="tr-TR"/>
        </w:rPr>
        <w:t> Şekli ve içeriği İdari Şartnamede belirlenen teklif mektubu.</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lastRenderedPageBreak/>
        <w:t>4.1.4.</w:t>
      </w:r>
      <w:r w:rsidRPr="00C9104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4.1.5</w:t>
      </w:r>
      <w:r w:rsidRPr="00C9104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9104A" w:rsidRPr="00C9104A" w:rsidTr="00C910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9104A">
              <w:rPr>
                <w:rFonts w:ascii="Helvetica" w:eastAsia="Times New Roman" w:hAnsi="Helvetica" w:cs="Helvetica"/>
                <w:b/>
                <w:bCs/>
                <w:color w:val="585858"/>
                <w:sz w:val="20"/>
                <w:szCs w:val="20"/>
                <w:lang w:eastAsia="tr-TR"/>
              </w:rPr>
              <w:t>kriterler</w:t>
            </w:r>
            <w:proofErr w:type="gramEnd"/>
            <w:r w:rsidRPr="00C9104A">
              <w:rPr>
                <w:rFonts w:ascii="Helvetica" w:eastAsia="Times New Roman" w:hAnsi="Helvetica" w:cs="Helvetica"/>
                <w:b/>
                <w:bCs/>
                <w:color w:val="585858"/>
                <w:sz w:val="20"/>
                <w:szCs w:val="20"/>
                <w:lang w:eastAsia="tr-TR"/>
              </w:rPr>
              <w:t>:</w:t>
            </w:r>
          </w:p>
        </w:tc>
      </w:tr>
      <w:tr w:rsidR="00C9104A" w:rsidRPr="00C9104A" w:rsidTr="00C910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 xml:space="preserve">İdare tarafından ekonomik ve mali yeterliğe ilişkin </w:t>
            </w:r>
            <w:proofErr w:type="gramStart"/>
            <w:r w:rsidRPr="00C9104A">
              <w:rPr>
                <w:rFonts w:ascii="Helvetica" w:eastAsia="Times New Roman" w:hAnsi="Helvetica" w:cs="Helvetica"/>
                <w:color w:val="585858"/>
                <w:sz w:val="20"/>
                <w:szCs w:val="20"/>
                <w:lang w:eastAsia="tr-TR"/>
              </w:rPr>
              <w:t>kriter</w:t>
            </w:r>
            <w:proofErr w:type="gramEnd"/>
            <w:r w:rsidRPr="00C9104A">
              <w:rPr>
                <w:rFonts w:ascii="Helvetica" w:eastAsia="Times New Roman" w:hAnsi="Helvetica" w:cs="Helvetica"/>
                <w:color w:val="585858"/>
                <w:sz w:val="20"/>
                <w:szCs w:val="20"/>
                <w:lang w:eastAsia="tr-TR"/>
              </w:rPr>
              <w:t xml:space="preserve"> belirtilmemiştir.</w:t>
            </w:r>
          </w:p>
        </w:tc>
      </w:tr>
    </w:tbl>
    <w:p w:rsidR="00C9104A" w:rsidRPr="00C9104A" w:rsidRDefault="00C9104A" w:rsidP="00C9104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9104A" w:rsidRPr="00C9104A" w:rsidTr="00C910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9104A">
              <w:rPr>
                <w:rFonts w:ascii="Helvetica" w:eastAsia="Times New Roman" w:hAnsi="Helvetica" w:cs="Helvetica"/>
                <w:b/>
                <w:bCs/>
                <w:color w:val="585858"/>
                <w:sz w:val="20"/>
                <w:szCs w:val="20"/>
                <w:lang w:eastAsia="tr-TR"/>
              </w:rPr>
              <w:t>kriterler</w:t>
            </w:r>
            <w:proofErr w:type="gramEnd"/>
            <w:r w:rsidRPr="00C9104A">
              <w:rPr>
                <w:rFonts w:ascii="Helvetica" w:eastAsia="Times New Roman" w:hAnsi="Helvetica" w:cs="Helvetica"/>
                <w:b/>
                <w:bCs/>
                <w:color w:val="585858"/>
                <w:sz w:val="20"/>
                <w:szCs w:val="20"/>
                <w:lang w:eastAsia="tr-TR"/>
              </w:rPr>
              <w:t>:</w:t>
            </w:r>
          </w:p>
        </w:tc>
      </w:tr>
      <w:tr w:rsidR="00C9104A" w:rsidRPr="00C9104A" w:rsidTr="00C910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104A" w:rsidRPr="00C9104A" w:rsidRDefault="00C9104A" w:rsidP="00C9104A">
            <w:pPr>
              <w:spacing w:after="0" w:line="240" w:lineRule="atLeast"/>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 xml:space="preserve">İdare tarafından mesleki ve teknik yeterliğe ilişkin </w:t>
            </w:r>
            <w:proofErr w:type="gramStart"/>
            <w:r w:rsidRPr="00C9104A">
              <w:rPr>
                <w:rFonts w:ascii="Helvetica" w:eastAsia="Times New Roman" w:hAnsi="Helvetica" w:cs="Helvetica"/>
                <w:color w:val="585858"/>
                <w:sz w:val="20"/>
                <w:szCs w:val="20"/>
                <w:lang w:eastAsia="tr-TR"/>
              </w:rPr>
              <w:t>kriter</w:t>
            </w:r>
            <w:proofErr w:type="gramEnd"/>
            <w:r w:rsidRPr="00C9104A">
              <w:rPr>
                <w:rFonts w:ascii="Helvetica" w:eastAsia="Times New Roman" w:hAnsi="Helvetica" w:cs="Helvetica"/>
                <w:color w:val="585858"/>
                <w:sz w:val="20"/>
                <w:szCs w:val="20"/>
                <w:lang w:eastAsia="tr-TR"/>
              </w:rPr>
              <w:t xml:space="preserve"> belirtilmemiştir.</w:t>
            </w:r>
          </w:p>
        </w:tc>
      </w:tr>
    </w:tbl>
    <w:p w:rsidR="00C9104A" w:rsidRPr="00C9104A" w:rsidRDefault="00C9104A" w:rsidP="00C9104A">
      <w:pPr>
        <w:spacing w:after="0" w:line="240" w:lineRule="auto"/>
        <w:rPr>
          <w:rFonts w:ascii="Times New Roman" w:eastAsia="Times New Roman" w:hAnsi="Times New Roman" w:cs="Times New Roman"/>
          <w:sz w:val="24"/>
          <w:szCs w:val="24"/>
          <w:lang w:eastAsia="tr-TR"/>
        </w:rPr>
      </w:pP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5.</w:t>
      </w:r>
      <w:r w:rsidRPr="00C9104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6.</w:t>
      </w:r>
      <w:r w:rsidRPr="00C9104A">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w:t>
      </w:r>
      <w:r w:rsidRPr="00C9104A">
        <w:rPr>
          <w:rFonts w:ascii="Helvetica" w:eastAsia="Times New Roman" w:hAnsi="Helvetica" w:cs="Helvetica"/>
          <w:b/>
          <w:bCs/>
          <w:color w:val="118ABE"/>
          <w:sz w:val="20"/>
          <w:szCs w:val="20"/>
          <w:shd w:val="clear" w:color="auto" w:fill="F8F8F8"/>
          <w:lang w:eastAsia="tr-TR"/>
        </w:rPr>
        <w:t>3. Kısım (Koku Nötralize Ürünü), 6. Kısım (Çevre Sağlığı İlaçları) kısımlarında %15(On Beş )</w:t>
      </w:r>
      <w:r w:rsidRPr="00C9104A">
        <w:rPr>
          <w:rFonts w:ascii="Helvetica" w:eastAsia="Times New Roman" w:hAnsi="Helvetica" w:cs="Helvetica"/>
          <w:color w:val="585858"/>
          <w:sz w:val="20"/>
          <w:szCs w:val="20"/>
          <w:shd w:val="clear" w:color="auto" w:fill="F8F8F8"/>
          <w:lang w:eastAsia="tr-TR"/>
        </w:rPr>
        <w:t> oranında fiyat avantajı uygulanacaktır.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7.</w:t>
      </w:r>
      <w:r w:rsidRPr="00C9104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8.</w:t>
      </w:r>
      <w:r w:rsidRPr="00C9104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9.</w:t>
      </w:r>
      <w:r w:rsidRPr="00C9104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10.</w:t>
      </w:r>
      <w:r w:rsidRPr="00C9104A">
        <w:rPr>
          <w:rFonts w:ascii="Helvetica" w:eastAsia="Times New Roman" w:hAnsi="Helvetica" w:cs="Helvetica"/>
          <w:color w:val="585858"/>
          <w:sz w:val="20"/>
          <w:szCs w:val="20"/>
          <w:shd w:val="clear" w:color="auto" w:fill="F8F8F8"/>
          <w:lang w:eastAsia="tr-TR"/>
        </w:rPr>
        <w:t> Bu ihalede, kısmı teklif verilebilir.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11.</w:t>
      </w:r>
      <w:r w:rsidRPr="00C9104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12.</w:t>
      </w:r>
      <w:r w:rsidRPr="00C9104A">
        <w:rPr>
          <w:rFonts w:ascii="Helvetica" w:eastAsia="Times New Roman" w:hAnsi="Helvetica" w:cs="Helvetica"/>
          <w:color w:val="585858"/>
          <w:sz w:val="20"/>
          <w:szCs w:val="20"/>
          <w:shd w:val="clear" w:color="auto" w:fill="F8F8F8"/>
          <w:lang w:eastAsia="tr-TR"/>
        </w:rPr>
        <w:t> Bu ihalede elektronik eksiltme yapılmayacaktır.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13.</w:t>
      </w:r>
      <w:r w:rsidRPr="00C9104A">
        <w:rPr>
          <w:rFonts w:ascii="Helvetica" w:eastAsia="Times New Roman" w:hAnsi="Helvetica" w:cs="Helvetica"/>
          <w:color w:val="585858"/>
          <w:sz w:val="20"/>
          <w:szCs w:val="20"/>
          <w:shd w:val="clear" w:color="auto" w:fill="F8F8F8"/>
          <w:lang w:eastAsia="tr-TR"/>
        </w:rPr>
        <w:t> Verilen tekliflerin geçerlilik süresi, ihale tarihinden itibaren </w:t>
      </w:r>
      <w:r w:rsidRPr="00C9104A">
        <w:rPr>
          <w:rFonts w:ascii="Helvetica" w:eastAsia="Times New Roman" w:hAnsi="Helvetica" w:cs="Helvetica"/>
          <w:b/>
          <w:bCs/>
          <w:color w:val="118ABE"/>
          <w:sz w:val="20"/>
          <w:szCs w:val="20"/>
          <w:shd w:val="clear" w:color="auto" w:fill="F8F8F8"/>
          <w:lang w:eastAsia="tr-TR"/>
        </w:rPr>
        <w:t>90 (Doksan)</w:t>
      </w:r>
      <w:r w:rsidRPr="00C9104A">
        <w:rPr>
          <w:rFonts w:ascii="Helvetica" w:eastAsia="Times New Roman" w:hAnsi="Helvetica" w:cs="Helvetica"/>
          <w:color w:val="585858"/>
          <w:sz w:val="20"/>
          <w:szCs w:val="20"/>
          <w:shd w:val="clear" w:color="auto" w:fill="F8F8F8"/>
          <w:lang w:eastAsia="tr-TR"/>
        </w:rPr>
        <w:t> takvim günüdür.</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14.</w:t>
      </w:r>
      <w:r w:rsidRPr="00C9104A">
        <w:rPr>
          <w:rFonts w:ascii="Helvetica" w:eastAsia="Times New Roman" w:hAnsi="Helvetica" w:cs="Helvetica"/>
          <w:color w:val="585858"/>
          <w:sz w:val="20"/>
          <w:szCs w:val="20"/>
          <w:shd w:val="clear" w:color="auto" w:fill="F8F8F8"/>
          <w:lang w:eastAsia="tr-TR"/>
        </w:rPr>
        <w:t>Konsorsiyum olarak ihaleye teklif verilemez.</w:t>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color w:val="585858"/>
          <w:sz w:val="20"/>
          <w:szCs w:val="20"/>
          <w:lang w:eastAsia="tr-TR"/>
        </w:rPr>
        <w:br/>
      </w:r>
      <w:r w:rsidRPr="00C9104A">
        <w:rPr>
          <w:rFonts w:ascii="Helvetica" w:eastAsia="Times New Roman" w:hAnsi="Helvetica" w:cs="Helvetica"/>
          <w:b/>
          <w:bCs/>
          <w:color w:val="585858"/>
          <w:sz w:val="20"/>
          <w:szCs w:val="20"/>
          <w:shd w:val="clear" w:color="auto" w:fill="F8F8F8"/>
          <w:lang w:eastAsia="tr-TR"/>
        </w:rPr>
        <w:t>15. Diğer hususlar:</w:t>
      </w:r>
    </w:p>
    <w:p w:rsidR="00C9104A" w:rsidRPr="00C9104A" w:rsidRDefault="00C9104A" w:rsidP="00C9104A">
      <w:pPr>
        <w:shd w:val="clear" w:color="auto" w:fill="F8F8F8"/>
        <w:spacing w:after="0" w:line="240" w:lineRule="auto"/>
        <w:jc w:val="both"/>
        <w:rPr>
          <w:rFonts w:ascii="Helvetica" w:eastAsia="Times New Roman" w:hAnsi="Helvetica" w:cs="Helvetica"/>
          <w:color w:val="585858"/>
          <w:sz w:val="20"/>
          <w:szCs w:val="20"/>
          <w:lang w:eastAsia="tr-TR"/>
        </w:rPr>
      </w:pPr>
      <w:r w:rsidRPr="00C9104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F65DD5" w:rsidRDefault="00F65DD5">
      <w:bookmarkStart w:id="0" w:name="_GoBack"/>
      <w:bookmarkEnd w:id="0"/>
    </w:p>
    <w:sectPr w:rsidR="00F65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FC"/>
    <w:rsid w:val="00C9104A"/>
    <w:rsid w:val="00CB1BFC"/>
    <w:rsid w:val="00F65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BE5E4-708F-4A3F-803C-52E64737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9104A"/>
  </w:style>
  <w:style w:type="character" w:customStyle="1" w:styleId="ilanbaslik">
    <w:name w:val="ilanbaslik"/>
    <w:basedOn w:val="VarsaylanParagrafYazTipi"/>
    <w:rsid w:val="00C9104A"/>
  </w:style>
  <w:style w:type="paragraph" w:styleId="NormalWeb">
    <w:name w:val="Normal (Web)"/>
    <w:basedOn w:val="Normal"/>
    <w:uiPriority w:val="99"/>
    <w:semiHidden/>
    <w:unhideWhenUsed/>
    <w:rsid w:val="00C91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1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2728">
      <w:bodyDiv w:val="1"/>
      <w:marLeft w:val="0"/>
      <w:marRight w:val="0"/>
      <w:marTop w:val="0"/>
      <w:marBottom w:val="0"/>
      <w:divBdr>
        <w:top w:val="none" w:sz="0" w:space="0" w:color="auto"/>
        <w:left w:val="none" w:sz="0" w:space="0" w:color="auto"/>
        <w:bottom w:val="none" w:sz="0" w:space="0" w:color="auto"/>
        <w:right w:val="none" w:sz="0" w:space="0" w:color="auto"/>
      </w:divBdr>
      <w:divsChild>
        <w:div w:id="59436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Application>Microsoft Office Word</Application>
  <DocSecurity>0</DocSecurity>
  <Lines>55</Lines>
  <Paragraphs>15</Paragraphs>
  <ScaleCrop>false</ScaleCrop>
  <Company>Sultaneyli Belediyesi</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2</cp:revision>
  <dcterms:created xsi:type="dcterms:W3CDTF">2024-03-12T13:48:00Z</dcterms:created>
  <dcterms:modified xsi:type="dcterms:W3CDTF">2024-03-12T13:48:00Z</dcterms:modified>
</cp:coreProperties>
</file>